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tblInd w:w="-995" w:type="dxa"/>
        <w:tblLook w:val="04A0" w:firstRow="1" w:lastRow="0" w:firstColumn="1" w:lastColumn="0" w:noHBand="0" w:noVBand="1"/>
      </w:tblPr>
      <w:tblGrid>
        <w:gridCol w:w="10800"/>
      </w:tblGrid>
      <w:tr w:rsidR="00352107" w14:paraId="00D4A7CF" w14:textId="77777777" w:rsidTr="00A27AF4">
        <w:tc>
          <w:tcPr>
            <w:tcW w:w="10800" w:type="dxa"/>
            <w:shd w:val="clear" w:color="auto" w:fill="auto"/>
          </w:tcPr>
          <w:p w14:paraId="686F2716" w14:textId="77777777" w:rsidR="00352107" w:rsidRPr="00352107" w:rsidRDefault="00352107" w:rsidP="0038326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</w:pPr>
            <w:bookmarkStart w:id="0" w:name="_GoBack"/>
            <w:bookmarkEnd w:id="0"/>
            <w:r w:rsidRPr="0035210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عناصر ورقة</w:t>
            </w:r>
            <w:r w:rsidRPr="0035210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  <w:t xml:space="preserve"> </w:t>
            </w:r>
            <w:r w:rsidRPr="0035210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البحث</w:t>
            </w:r>
          </w:p>
          <w:p w14:paraId="0B3B666A" w14:textId="77777777" w:rsidR="00352107" w:rsidRPr="00B858D2" w:rsidRDefault="00352107" w:rsidP="00B858D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en-US"/>
              </w:rPr>
            </w:pPr>
            <w:r w:rsidRPr="0035210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  <w:t>باللغة العربية</w:t>
            </w:r>
          </w:p>
        </w:tc>
      </w:tr>
      <w:tr w:rsidR="00352107" w14:paraId="6BAC0533" w14:textId="77777777" w:rsidTr="00A27AF4">
        <w:tc>
          <w:tcPr>
            <w:tcW w:w="10800" w:type="dxa"/>
            <w:shd w:val="clear" w:color="auto" w:fill="auto"/>
          </w:tcPr>
          <w:p w14:paraId="57D66478" w14:textId="77777777" w:rsidR="00352107" w:rsidRPr="003E4DC1" w:rsidRDefault="00352107" w:rsidP="00B858D2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1) </w:t>
            </w:r>
            <w:r w:rsidRPr="00352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الصفحة الأمامية:</w:t>
            </w:r>
          </w:p>
          <w:p w14:paraId="56D934E5" w14:textId="77777777" w:rsidR="00352107" w:rsidRDefault="00352107" w:rsidP="003E4DC1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E4DC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الملخص: يتراوح ما بين (150 </w:t>
            </w:r>
            <w:r w:rsidRPr="003E4DC1"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 w:rsidRPr="003E4DC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250) كلمة مع مراعاة أن تتضمن: اله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دف والمنهج والنتائج والمقترحات،</w:t>
            </w:r>
          </w:p>
          <w:p w14:paraId="65CF2535" w14:textId="77777777" w:rsidR="00352107" w:rsidRPr="004B7A06" w:rsidRDefault="00352107" w:rsidP="004B7A06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B7A0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كتابة الموضوع.</w:t>
            </w:r>
          </w:p>
          <w:p w14:paraId="56D3514C" w14:textId="77777777" w:rsidR="00352107" w:rsidRPr="004B7A06" w:rsidRDefault="00352107" w:rsidP="004B7A06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B7A0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اسم الباحث كاملاً.</w:t>
            </w:r>
          </w:p>
          <w:p w14:paraId="03E2B1CC" w14:textId="77777777" w:rsidR="00352107" w:rsidRPr="004B7A06" w:rsidRDefault="00352107" w:rsidP="004B7A06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B7A0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المؤسسة التابعة.</w:t>
            </w:r>
          </w:p>
          <w:p w14:paraId="2ACB82C7" w14:textId="77777777" w:rsidR="00352107" w:rsidRPr="004B7A06" w:rsidRDefault="00352107" w:rsidP="004B7A06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B7A0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البريدي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الإلكتروني</w:t>
            </w:r>
            <w:r w:rsidRPr="004B7A0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14:paraId="22C41BB8" w14:textId="74BD58F6" w:rsidR="00352107" w:rsidRPr="00352107" w:rsidRDefault="00352107" w:rsidP="0035210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B7A0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رقم الهاتف.</w:t>
            </w:r>
          </w:p>
          <w:p w14:paraId="35380FAB" w14:textId="35FB0375" w:rsidR="00352107" w:rsidRPr="00352107" w:rsidRDefault="00352107" w:rsidP="00B858D2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2) </w:t>
            </w:r>
            <w:r w:rsidRPr="00352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الكلمات المفتاحية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: أقصاها خمس كلمات</w:t>
            </w:r>
          </w:p>
          <w:p w14:paraId="58682DBF" w14:textId="66BA0520" w:rsidR="00352107" w:rsidRDefault="00352107" w:rsidP="00B858D2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3) </w:t>
            </w:r>
            <w:r w:rsidRPr="00352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عدد الصفحات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: لا يزيد عن 15 صفحة.</w:t>
            </w:r>
          </w:p>
          <w:p w14:paraId="2FAFD24D" w14:textId="47E7035A" w:rsidR="00352107" w:rsidRDefault="00352107" w:rsidP="00A8317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4) </w:t>
            </w:r>
            <w:r w:rsidRPr="003E4D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Microsoft word</w:t>
            </w:r>
          </w:p>
          <w:p w14:paraId="0723AC9E" w14:textId="1954465C" w:rsidR="00352107" w:rsidRDefault="00352107" w:rsidP="00A8317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5) </w:t>
            </w:r>
            <w:r w:rsidRPr="00352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المسافة بين الأسطر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: 1.15 /  </w:t>
            </w:r>
            <w:r w:rsidRPr="003E4D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Justify</w:t>
            </w:r>
          </w:p>
          <w:p w14:paraId="7EA1D84D" w14:textId="3A1D280D" w:rsidR="00352107" w:rsidRDefault="00352107" w:rsidP="00A8317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6) </w:t>
            </w:r>
            <w:r w:rsidRPr="00352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نوع الخط وحجمه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: </w:t>
            </w:r>
            <w:r w:rsidRPr="003E4D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Traditional Arabic</w:t>
            </w:r>
            <w:r w:rsidRPr="00497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(Saiz:1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97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21F3F6F0" w14:textId="69137F53" w:rsidR="00352107" w:rsidRDefault="00352107" w:rsidP="00043EC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7) </w:t>
            </w:r>
            <w:r w:rsidRPr="00352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/>
              </w:rPr>
              <w:t>الإحالة المرجعية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/>
              </w:rPr>
              <w:t xml:space="preserve"> </w:t>
            </w:r>
            <w:r w:rsidRPr="00352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 يمكن الاستعاة بإحدى الطريقتين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:</w:t>
            </w:r>
          </w:p>
          <w:p w14:paraId="27551D7F" w14:textId="77777777" w:rsidR="00352107" w:rsidRDefault="00352107" w:rsidP="0038326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- الحواشي السفلية</w:t>
            </w:r>
          </w:p>
          <w:p w14:paraId="084AD9F5" w14:textId="6F302ACB" w:rsidR="00352107" w:rsidRPr="0027257C" w:rsidRDefault="00352107" w:rsidP="0027257C">
            <w:pPr>
              <w:bidi/>
              <w:rPr>
                <w:rFonts w:ascii="Times New Roman" w:hAnsi="Times New Roman" w:cs="Times New Roman"/>
                <w:i/>
                <w:iCs/>
                <w:sz w:val="24"/>
                <w:szCs w:val="24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- 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Style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3E4D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APA</w:t>
            </w:r>
          </w:p>
          <w:p w14:paraId="3A984F4A" w14:textId="5D609A61" w:rsidR="00352107" w:rsidRDefault="00352107" w:rsidP="00AA1E0B">
            <w:pPr>
              <w:bidi/>
              <w:rPr>
                <w:rFonts w:ascii="Traditional Arabic" w:hAnsi="Traditional Arabic" w:cs="Traditional Arabic"/>
                <w:sz w:val="28"/>
                <w:szCs w:val="28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/>
              </w:rPr>
              <w:t xml:space="preserve">8) </w:t>
            </w:r>
            <w:r w:rsidRPr="00352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/>
              </w:rPr>
              <w:t>عناصر ورقة البحث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/>
              </w:rPr>
              <w:t xml:space="preserve"> :</w:t>
            </w:r>
          </w:p>
          <w:p w14:paraId="434D84AA" w14:textId="77777777" w:rsidR="00352107" w:rsidRDefault="00352107" w:rsidP="00352107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en-US"/>
              </w:rPr>
            </w:pPr>
            <w:r w:rsidRPr="00352107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/>
              </w:rPr>
              <w:t>التمهيد.</w:t>
            </w:r>
          </w:p>
          <w:p w14:paraId="78C61C51" w14:textId="77777777" w:rsidR="00352107" w:rsidRDefault="00352107" w:rsidP="00352107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en-US"/>
              </w:rPr>
            </w:pPr>
            <w:r w:rsidRPr="00352107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/>
              </w:rPr>
              <w:t>منهجية البحث</w:t>
            </w:r>
          </w:p>
          <w:p w14:paraId="32EACF14" w14:textId="77777777" w:rsidR="00352107" w:rsidRDefault="00352107" w:rsidP="00352107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en-US"/>
              </w:rPr>
            </w:pPr>
            <w:r w:rsidRPr="00352107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/>
              </w:rPr>
              <w:t>نتائج البحث</w:t>
            </w:r>
          </w:p>
          <w:p w14:paraId="102F758B" w14:textId="77777777" w:rsidR="00352107" w:rsidRDefault="00352107" w:rsidP="00352107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en-US"/>
              </w:rPr>
            </w:pPr>
            <w:r w:rsidRPr="00352107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/>
              </w:rPr>
              <w:t>خلاصة البحث</w:t>
            </w:r>
          </w:p>
          <w:p w14:paraId="79F81A4D" w14:textId="5D3688EB" w:rsidR="00352107" w:rsidRPr="00352107" w:rsidRDefault="00352107" w:rsidP="00352107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en-US"/>
              </w:rPr>
            </w:pPr>
            <w:r w:rsidRPr="00352107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/>
              </w:rPr>
              <w:t>مراجع البحث</w:t>
            </w:r>
          </w:p>
          <w:p w14:paraId="384ED108" w14:textId="07BD04A1" w:rsidR="00352107" w:rsidRDefault="00352107" w:rsidP="00352107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/>
              </w:rPr>
              <w:t>9)</w:t>
            </w:r>
            <w:r w:rsidRPr="00352107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/>
              </w:rPr>
              <w:t xml:space="preserve"> </w:t>
            </w:r>
            <w:r w:rsidRPr="003521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/>
              </w:rPr>
              <w:t>امثلة لكتابة المراجع</w:t>
            </w:r>
            <w:r w:rsidRPr="00352107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/>
              </w:rPr>
              <w:t xml:space="preserve"> :</w:t>
            </w:r>
          </w:p>
          <w:p w14:paraId="796751A0" w14:textId="77777777" w:rsidR="00352107" w:rsidRPr="00352107" w:rsidRDefault="00352107" w:rsidP="00352107">
            <w:pPr>
              <w:bidi/>
              <w:rPr>
                <w:rFonts w:ascii="Traditional Arabic" w:hAnsi="Traditional Arabic" w:cs="Traditional Arabic"/>
                <w:sz w:val="28"/>
                <w:szCs w:val="28"/>
                <w:lang w:val="en-US"/>
              </w:rPr>
            </w:pPr>
          </w:p>
          <w:p w14:paraId="42B5E690" w14:textId="77777777" w:rsidR="00352107" w:rsidRPr="0027257C" w:rsidRDefault="00352107" w:rsidP="00352107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7257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مراجع من الدوريات المنشورة:</w:t>
            </w:r>
          </w:p>
          <w:p w14:paraId="575B072A" w14:textId="77777777" w:rsidR="00352107" w:rsidRPr="0027257C" w:rsidRDefault="00352107" w:rsidP="00352107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7257C">
              <w:rPr>
                <w:rFonts w:ascii="Traditional Arabic" w:hAnsi="Traditional Arabic" w:cs="Traditional Arabic"/>
                <w:sz w:val="28"/>
                <w:szCs w:val="28"/>
                <w:rtl/>
              </w:rPr>
              <w:t>جبر، محمد. (1996). "بعض المتغيرات الديموغرافية المرتبطة بالأمن النفسي</w:t>
            </w:r>
            <w:r w:rsidRPr="0027257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"</w:t>
            </w:r>
            <w:r w:rsidRPr="0027257C">
              <w:rPr>
                <w:rFonts w:ascii="Traditional Arabic" w:hAnsi="Traditional Arabic" w:cs="Traditional Arabic"/>
                <w:sz w:val="28"/>
                <w:szCs w:val="28"/>
              </w:rPr>
              <w:t>. </w:t>
            </w:r>
            <w:r w:rsidRPr="0027257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مجلة علم النفس</w:t>
            </w:r>
            <w:r w:rsidRPr="0027257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39</w:t>
            </w:r>
            <w:r w:rsidRPr="0027257C">
              <w:rPr>
                <w:rFonts w:ascii="Traditional Arabic" w:hAnsi="Traditional Arabic" w:cs="Traditional Arabic"/>
                <w:sz w:val="28"/>
                <w:szCs w:val="28"/>
                <w:rtl/>
              </w:rPr>
              <w:t>،  </w:t>
            </w:r>
            <w:r w:rsidRPr="0027257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80</w:t>
            </w:r>
            <w:r w:rsidRPr="0027257C">
              <w:rPr>
                <w:rFonts w:ascii="Traditional Arabic" w:hAnsi="Traditional Arabic" w:cs="Traditional Arabic"/>
                <w:sz w:val="28"/>
                <w:szCs w:val="28"/>
              </w:rPr>
              <w:t>-</w:t>
            </w:r>
            <w:r w:rsidRPr="0027257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93</w:t>
            </w:r>
            <w:r w:rsidRPr="0027257C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2D08F9C8" w14:textId="77777777" w:rsidR="00352107" w:rsidRDefault="00352107" w:rsidP="00352107">
            <w:pPr>
              <w:pStyle w:val="ListParagraph"/>
              <w:bidi/>
              <w:spacing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  <w:p w14:paraId="5A2EC2D4" w14:textId="4949BDF3" w:rsidR="00352107" w:rsidRPr="0027257C" w:rsidRDefault="00352107" w:rsidP="00352107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7257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مراجع من الكتب:</w:t>
            </w:r>
          </w:p>
          <w:p w14:paraId="4EF5206C" w14:textId="77777777" w:rsidR="00352107" w:rsidRPr="0027257C" w:rsidRDefault="00352107" w:rsidP="00352107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7257C">
              <w:rPr>
                <w:rFonts w:ascii="Traditional Arabic" w:hAnsi="Traditional Arabic" w:cs="Traditional Arabic"/>
                <w:sz w:val="28"/>
                <w:szCs w:val="28"/>
                <w:rtl/>
              </w:rPr>
              <w:t>دانيلسون، شارلوتي. (2001). "مهنة التدريس : ممارستها وتعزيزها"،  ترجمة عبدالعزيز بن سعود العمر، مكتب التربية العربي بدول الخليج العربي : الرياض، السعودية</w:t>
            </w:r>
            <w:r w:rsidRPr="0027257C">
              <w:rPr>
                <w:rFonts w:ascii="Traditional Arabic" w:hAnsi="Traditional Arabic" w:cs="Traditional Arabic"/>
                <w:sz w:val="28"/>
                <w:szCs w:val="28"/>
              </w:rPr>
              <w:t>. </w:t>
            </w:r>
          </w:p>
          <w:p w14:paraId="2CE9AE2C" w14:textId="77777777" w:rsidR="00352107" w:rsidRPr="0027257C" w:rsidRDefault="00352107" w:rsidP="00352107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7257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مراجع من رسائل جامعية: </w:t>
            </w:r>
          </w:p>
          <w:p w14:paraId="1BCB86C8" w14:textId="77777777" w:rsidR="00352107" w:rsidRPr="0027257C" w:rsidRDefault="00352107" w:rsidP="00352107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7257C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أبو عيشة، زاهدة جميل. (1997)." مستوى التوتر النفسي ومصادره لدى المشرفين التربويين ومديري المدارس الحكومية في الضفة الغربية" ، رسالة ماجستير غير منشورة، جامعة النجاح الوطنية، فلسطين، الضفة الغربية</w:t>
            </w:r>
            <w:r w:rsidRPr="0027257C">
              <w:rPr>
                <w:rFonts w:ascii="Traditional Arabic" w:hAnsi="Traditional Arabic" w:cs="Traditional Arabic"/>
                <w:sz w:val="28"/>
                <w:szCs w:val="28"/>
              </w:rPr>
              <w:t>. </w:t>
            </w:r>
          </w:p>
          <w:p w14:paraId="6B15C840" w14:textId="77777777" w:rsidR="00352107" w:rsidRDefault="00352107" w:rsidP="00352107">
            <w:pPr>
              <w:pStyle w:val="ListParagraph"/>
              <w:bidi/>
              <w:spacing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  <w:p w14:paraId="69FE745B" w14:textId="5927E8AB" w:rsidR="00352107" w:rsidRPr="0027257C" w:rsidRDefault="00352107" w:rsidP="00352107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7257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مراجع من الشبكة الالكترونية:</w:t>
            </w:r>
          </w:p>
          <w:p w14:paraId="61C2AEC2" w14:textId="77777777" w:rsidR="00352107" w:rsidRPr="0027257C" w:rsidRDefault="00352107" w:rsidP="00352107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7257C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النصار، صالح.(2001). "دراسة مقياس فون</w:t>
            </w:r>
            <w:r w:rsidRPr="0027257C">
              <w:rPr>
                <w:rFonts w:ascii="Traditional Arabic" w:hAnsi="Traditional Arabic" w:cs="Traditional Arabic"/>
                <w:sz w:val="28"/>
                <w:szCs w:val="28"/>
              </w:rPr>
              <w:t xml:space="preserve"> (Vaughan) </w:t>
            </w:r>
            <w:r w:rsidRPr="0027257C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المطور لقياس اتجاهات المعلمين نحو تدريس القراءة في المواد الدراسية". بحث مقدم إلى مؤتمر جمعية القراءة والمعرفة. القاهرة. تم استرجاعه في 1/11/2011 على الرابط</w:t>
            </w:r>
          </w:p>
          <w:p w14:paraId="3E15F6DB" w14:textId="04B7314E" w:rsidR="00352107" w:rsidRPr="0027257C" w:rsidRDefault="00352107" w:rsidP="00352107">
            <w:pPr>
              <w:pStyle w:val="ListParagraph"/>
              <w:bidi/>
              <w:spacing w:after="0" w:line="240" w:lineRule="auto"/>
              <w:ind w:left="360"/>
              <w:rPr>
                <w:rFonts w:ascii="Traditional Arabic" w:hAnsi="Traditional Arabic" w:cs="Traditional Arabic"/>
                <w:sz w:val="28"/>
                <w:szCs w:val="28"/>
                <w:rtl/>
                <w:lang w:val="en-US"/>
              </w:rPr>
            </w:pPr>
            <w:r w:rsidRPr="0027257C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  <w:hyperlink r:id="rId5" w:history="1">
              <w:r w:rsidRPr="0027257C">
                <w:rPr>
                  <w:rStyle w:val="Hyperlink"/>
                  <w:rFonts w:ascii="Traditional Arabic" w:hAnsi="Traditional Arabic" w:cs="Traditional Arabic"/>
                  <w:sz w:val="28"/>
                  <w:szCs w:val="28"/>
                </w:rPr>
                <w:t xml:space="preserve">http://www.arabicl.org/ </w:t>
              </w:r>
              <w:proofErr w:type="spellStart"/>
              <w:r w:rsidRPr="0027257C">
                <w:rPr>
                  <w:rStyle w:val="Hyperlink"/>
                  <w:rFonts w:ascii="Traditional Arabic" w:hAnsi="Traditional Arabic" w:cs="Traditional Arabic"/>
                  <w:sz w:val="28"/>
                  <w:szCs w:val="28"/>
                </w:rPr>
                <w:t>seerah</w:t>
              </w:r>
              <w:proofErr w:type="spellEnd"/>
              <w:r w:rsidRPr="0027257C">
                <w:rPr>
                  <w:rStyle w:val="Hyperlink"/>
                  <w:rFonts w:ascii="Traditional Arabic" w:hAnsi="Traditional Arabic" w:cs="Traditional Arabic"/>
                  <w:sz w:val="28"/>
                  <w:szCs w:val="28"/>
                </w:rPr>
                <w:t>/Vaughan1.php</w:t>
              </w:r>
            </w:hyperlink>
          </w:p>
        </w:tc>
      </w:tr>
    </w:tbl>
    <w:p w14:paraId="415066F8" w14:textId="77777777" w:rsidR="00CD5F09" w:rsidRDefault="00CD5F09"/>
    <w:sectPr w:rsidR="00CD5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9784D"/>
    <w:multiLevelType w:val="multilevel"/>
    <w:tmpl w:val="0409001D"/>
    <w:lvl w:ilvl="0">
      <w:start w:val="1"/>
      <w:numFmt w:val="decimal"/>
      <w:lvlText w:val="%1)"/>
      <w:lvlJc w:val="left"/>
      <w:pPr>
        <w:ind w:left="90" w:hanging="360"/>
      </w:pPr>
    </w:lvl>
    <w:lvl w:ilvl="1">
      <w:start w:val="1"/>
      <w:numFmt w:val="lowerLetter"/>
      <w:lvlText w:val="%2)"/>
      <w:lvlJc w:val="left"/>
      <w:pPr>
        <w:ind w:left="450" w:hanging="360"/>
      </w:pPr>
    </w:lvl>
    <w:lvl w:ilvl="2">
      <w:start w:val="1"/>
      <w:numFmt w:val="lowerRoman"/>
      <w:lvlText w:val="%3)"/>
      <w:lvlJc w:val="left"/>
      <w:pPr>
        <w:ind w:left="810" w:hanging="360"/>
      </w:pPr>
    </w:lvl>
    <w:lvl w:ilvl="3">
      <w:start w:val="1"/>
      <w:numFmt w:val="decimal"/>
      <w:lvlText w:val="(%4)"/>
      <w:lvlJc w:val="left"/>
      <w:pPr>
        <w:ind w:left="1170" w:hanging="360"/>
      </w:pPr>
    </w:lvl>
    <w:lvl w:ilvl="4">
      <w:start w:val="1"/>
      <w:numFmt w:val="lowerLetter"/>
      <w:lvlText w:val="(%5)"/>
      <w:lvlJc w:val="left"/>
      <w:pPr>
        <w:ind w:left="1530" w:hanging="360"/>
      </w:pPr>
    </w:lvl>
    <w:lvl w:ilvl="5">
      <w:start w:val="1"/>
      <w:numFmt w:val="lowerRoman"/>
      <w:lvlText w:val="(%6)"/>
      <w:lvlJc w:val="left"/>
      <w:pPr>
        <w:ind w:left="1890" w:hanging="360"/>
      </w:pPr>
    </w:lvl>
    <w:lvl w:ilvl="6">
      <w:start w:val="1"/>
      <w:numFmt w:val="decimal"/>
      <w:lvlText w:val="%7."/>
      <w:lvlJc w:val="left"/>
      <w:pPr>
        <w:ind w:left="2250" w:hanging="360"/>
      </w:pPr>
    </w:lvl>
    <w:lvl w:ilvl="7">
      <w:start w:val="1"/>
      <w:numFmt w:val="lowerLetter"/>
      <w:lvlText w:val="%8."/>
      <w:lvlJc w:val="left"/>
      <w:pPr>
        <w:ind w:left="2610" w:hanging="360"/>
      </w:pPr>
    </w:lvl>
    <w:lvl w:ilvl="8">
      <w:start w:val="1"/>
      <w:numFmt w:val="lowerRoman"/>
      <w:lvlText w:val="%9."/>
      <w:lvlJc w:val="left"/>
      <w:pPr>
        <w:ind w:left="2970" w:hanging="360"/>
      </w:pPr>
    </w:lvl>
  </w:abstractNum>
  <w:abstractNum w:abstractNumId="1" w15:restartNumberingAfterBreak="0">
    <w:nsid w:val="2C9464D2"/>
    <w:multiLevelType w:val="hybridMultilevel"/>
    <w:tmpl w:val="CD7E1592"/>
    <w:lvl w:ilvl="0" w:tplc="8BE43C9E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3B2E"/>
    <w:multiLevelType w:val="hybridMultilevel"/>
    <w:tmpl w:val="1DBE5CF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3044D"/>
    <w:multiLevelType w:val="hybridMultilevel"/>
    <w:tmpl w:val="17E2B77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5322B"/>
    <w:multiLevelType w:val="hybridMultilevel"/>
    <w:tmpl w:val="981CD33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E96019"/>
    <w:multiLevelType w:val="hybridMultilevel"/>
    <w:tmpl w:val="BC3822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8D2"/>
    <w:rsid w:val="00043ECF"/>
    <w:rsid w:val="0027257C"/>
    <w:rsid w:val="003077E1"/>
    <w:rsid w:val="00352107"/>
    <w:rsid w:val="00383265"/>
    <w:rsid w:val="003E4DC1"/>
    <w:rsid w:val="004B7A06"/>
    <w:rsid w:val="004D42E3"/>
    <w:rsid w:val="00A27AF4"/>
    <w:rsid w:val="00A83173"/>
    <w:rsid w:val="00AA1E0B"/>
    <w:rsid w:val="00B858D2"/>
    <w:rsid w:val="00CD5F09"/>
    <w:rsid w:val="00E8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74EFB"/>
  <w15:chartTrackingRefBased/>
  <w15:docId w15:val="{4F49C831-62F8-4905-87D7-97202929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8D2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B858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abicl.org/%20seerah/Vaughan1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ZURA ZAINI</cp:lastModifiedBy>
  <cp:revision>2</cp:revision>
  <dcterms:created xsi:type="dcterms:W3CDTF">2020-01-28T07:20:00Z</dcterms:created>
  <dcterms:modified xsi:type="dcterms:W3CDTF">2020-01-28T07:20:00Z</dcterms:modified>
</cp:coreProperties>
</file>